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F4285" w14:textId="325F03AD" w:rsidR="00C07CCF" w:rsidRDefault="00C07CCF" w:rsidP="00BE7EA2"/>
    <w:p w14:paraId="118FF3CA" w14:textId="77777777" w:rsidR="00C07CCF" w:rsidRDefault="00C07CCF" w:rsidP="00BE7EA2"/>
    <w:p w14:paraId="5C1EB162" w14:textId="69C273F8" w:rsidR="00BE7EA2" w:rsidRDefault="000E68A5" w:rsidP="00BE7EA2">
      <w:r>
        <w:t>31 May 2018</w:t>
      </w:r>
    </w:p>
    <w:p w14:paraId="36E73987" w14:textId="77777777" w:rsidR="00C07CCF" w:rsidRDefault="00C07CCF" w:rsidP="00BE7EA2"/>
    <w:p w14:paraId="3D119029" w14:textId="77777777" w:rsidR="00506E17" w:rsidRPr="00506E17" w:rsidRDefault="00506E17" w:rsidP="00506E17">
      <w:r w:rsidRPr="00506E17">
        <w:t>Ms Lana Turvey-Collins</w:t>
      </w:r>
    </w:p>
    <w:p w14:paraId="65D45CBE" w14:textId="77777777" w:rsidR="00506E17" w:rsidRPr="00506E17" w:rsidRDefault="00506E17" w:rsidP="00506E17">
      <w:r w:rsidRPr="00506E17">
        <w:t>Plenary Council Facilitator</w:t>
      </w:r>
    </w:p>
    <w:p w14:paraId="1EF6DBCA" w14:textId="77777777" w:rsidR="00506E17" w:rsidRPr="00506E17" w:rsidRDefault="00506E17" w:rsidP="00506E17">
      <w:r w:rsidRPr="00506E17">
        <w:t>PO Box 747</w:t>
      </w:r>
    </w:p>
    <w:p w14:paraId="7F5A8409" w14:textId="77777777" w:rsidR="00506E17" w:rsidRPr="00506E17" w:rsidRDefault="00506E17" w:rsidP="00506E17">
      <w:r w:rsidRPr="00506E17">
        <w:t>North Sydney NSW 2059</w:t>
      </w:r>
    </w:p>
    <w:p w14:paraId="537D4C0F" w14:textId="7F6676ED" w:rsidR="00BE7EA2" w:rsidRDefault="00BE7EA2" w:rsidP="00BE7EA2"/>
    <w:p w14:paraId="18ED6FCA" w14:textId="77777777" w:rsidR="00A47F52" w:rsidRDefault="00A47F52" w:rsidP="00BE7EA2"/>
    <w:p w14:paraId="733921D9" w14:textId="3E10931F" w:rsidR="00BE7EA2" w:rsidRDefault="00BE7EA2" w:rsidP="00BE7EA2">
      <w:r>
        <w:t xml:space="preserve">Dear </w:t>
      </w:r>
      <w:r w:rsidR="00EE210D">
        <w:t>Ms Turvey-Collins</w:t>
      </w:r>
      <w:r>
        <w:t>,</w:t>
      </w:r>
    </w:p>
    <w:p w14:paraId="092498CF" w14:textId="77777777" w:rsidR="002F5A92" w:rsidRDefault="002F5A92" w:rsidP="002F5A92">
      <w:r>
        <w:t>Please find attached the summary of issues suggested by the New Perspectives for Catholic Education Group to the 2020 Plenary Council of the Australian Catholic Bishops, together with supporting submissions and attachments, as follows:</w:t>
      </w:r>
    </w:p>
    <w:p w14:paraId="72C65C77" w14:textId="51A177BD" w:rsidR="00BE7EA2" w:rsidRDefault="00BE7EA2" w:rsidP="00BE7EA2">
      <w:r>
        <w:t>Attachment A</w:t>
      </w:r>
      <w:r w:rsidR="00A75DBA">
        <w:tab/>
      </w:r>
      <w:r>
        <w:tab/>
        <w:t>List of matters requiring attention in more detail</w:t>
      </w:r>
    </w:p>
    <w:p w14:paraId="3C2EC152" w14:textId="7E427501" w:rsidR="00BE7EA2" w:rsidRDefault="00BE7EA2" w:rsidP="00BE7EA2">
      <w:r>
        <w:t>Attachment B</w:t>
      </w:r>
      <w:r>
        <w:tab/>
      </w:r>
      <w:r w:rsidR="00A75DBA">
        <w:tab/>
      </w:r>
      <w:r>
        <w:t>Submission on Sacramental Program for</w:t>
      </w:r>
      <w:r w:rsidR="00A75DBA">
        <w:t xml:space="preserve"> </w:t>
      </w:r>
      <w:r>
        <w:t>Reconciliation</w:t>
      </w:r>
    </w:p>
    <w:p w14:paraId="724C566D" w14:textId="30ACF860" w:rsidR="00BE7EA2" w:rsidRDefault="00BE7EA2" w:rsidP="00BE7EA2">
      <w:r>
        <w:t>Attachment C</w:t>
      </w:r>
      <w:r>
        <w:tab/>
      </w:r>
      <w:r w:rsidR="00A75DBA">
        <w:tab/>
      </w:r>
      <w:r>
        <w:t>Submission on Sacramental Program for</w:t>
      </w:r>
      <w:r w:rsidR="00A75DBA">
        <w:t xml:space="preserve"> </w:t>
      </w:r>
      <w:r>
        <w:t>Eucharist</w:t>
      </w:r>
    </w:p>
    <w:p w14:paraId="759C81E4" w14:textId="6E6669FB" w:rsidR="00BE7EA2" w:rsidRDefault="00BE7EA2" w:rsidP="00BE7EA2">
      <w:r>
        <w:t>Attachment D</w:t>
      </w:r>
      <w:r>
        <w:tab/>
      </w:r>
      <w:r w:rsidR="00A75DBA">
        <w:tab/>
      </w:r>
      <w:r>
        <w:t>Submission on Individual Morality</w:t>
      </w:r>
    </w:p>
    <w:p w14:paraId="1A19160A" w14:textId="6429DFD4" w:rsidR="00BE7EA2" w:rsidRDefault="00BE7EA2" w:rsidP="00BE7EA2">
      <w:r>
        <w:t>Attachment E</w:t>
      </w:r>
      <w:r>
        <w:tab/>
      </w:r>
      <w:r w:rsidR="00A75DBA">
        <w:tab/>
      </w:r>
      <w:r>
        <w:t>Submission on a Social Morality policy for th</w:t>
      </w:r>
      <w:r w:rsidR="00A75DBA">
        <w:t xml:space="preserve">e </w:t>
      </w:r>
      <w:r>
        <w:t>Church</w:t>
      </w:r>
    </w:p>
    <w:p w14:paraId="7ADDCCC2" w14:textId="54E57862" w:rsidR="00BE7EA2" w:rsidRPr="00711D97" w:rsidRDefault="00BE7EA2" w:rsidP="005D60F8">
      <w:pPr>
        <w:ind w:left="2160" w:hanging="2160"/>
        <w:rPr>
          <w:i/>
        </w:rPr>
      </w:pPr>
      <w:r>
        <w:t>Attachment F</w:t>
      </w:r>
      <w:r>
        <w:tab/>
        <w:t>Submission on proposed changes to the text books</w:t>
      </w:r>
      <w:r w:rsidR="00711D97">
        <w:t xml:space="preserve">: </w:t>
      </w:r>
      <w:r w:rsidRPr="00711D97">
        <w:rPr>
          <w:i/>
        </w:rPr>
        <w:t>To Know, Worship an</w:t>
      </w:r>
      <w:r w:rsidR="00711D97">
        <w:rPr>
          <w:i/>
        </w:rPr>
        <w:t>d</w:t>
      </w:r>
      <w:r w:rsidR="005D60F8">
        <w:rPr>
          <w:i/>
        </w:rPr>
        <w:t xml:space="preserve"> </w:t>
      </w:r>
      <w:r w:rsidRPr="00711D97">
        <w:rPr>
          <w:i/>
        </w:rPr>
        <w:t xml:space="preserve">Love </w:t>
      </w:r>
    </w:p>
    <w:p w14:paraId="23F679B9" w14:textId="4C3EF272" w:rsidR="00BE7EA2" w:rsidRDefault="00BE7EA2" w:rsidP="002378EF">
      <w:pPr>
        <w:ind w:left="2160" w:hanging="2160"/>
      </w:pPr>
      <w:r>
        <w:t>Attachment G</w:t>
      </w:r>
      <w:r>
        <w:tab/>
        <w:t xml:space="preserve">Submission on how to get our message across at State Schools without offending various education departments’ policies on “age appropriateness” and “sensitivity” </w:t>
      </w:r>
    </w:p>
    <w:p w14:paraId="73D7E6D2" w14:textId="4938F349" w:rsidR="00BE7EA2" w:rsidRDefault="00BE7EA2" w:rsidP="002378EF">
      <w:r>
        <w:t>Attachment H</w:t>
      </w:r>
      <w:r>
        <w:tab/>
      </w:r>
      <w:r w:rsidR="002378EF">
        <w:tab/>
      </w:r>
      <w:r>
        <w:t>Submission that management of the Church should be performance based.</w:t>
      </w:r>
    </w:p>
    <w:p w14:paraId="3CBEFF13" w14:textId="28DA2298" w:rsidR="00BE7EA2" w:rsidRDefault="00BE7EA2" w:rsidP="00BE7EA2">
      <w:r>
        <w:t>Attachment I</w:t>
      </w:r>
      <w:r>
        <w:tab/>
      </w:r>
      <w:r>
        <w:tab/>
        <w:t>Bishops’ 1998 Media Release on GST</w:t>
      </w:r>
    </w:p>
    <w:p w14:paraId="62720408" w14:textId="6F89FCB5" w:rsidR="00BE7EA2" w:rsidRDefault="00BE7EA2" w:rsidP="002378EF">
      <w:pPr>
        <w:ind w:left="2160" w:hanging="2160"/>
      </w:pPr>
      <w:r>
        <w:t xml:space="preserve">Attachment J </w:t>
      </w:r>
      <w:r>
        <w:tab/>
        <w:t>Catholic Weekly article</w:t>
      </w:r>
      <w:r w:rsidR="002378EF">
        <w:t>s of</w:t>
      </w:r>
      <w:r>
        <w:t xml:space="preserve"> 24 </w:t>
      </w:r>
      <w:r w:rsidR="002378EF">
        <w:t xml:space="preserve">and 31 </w:t>
      </w:r>
      <w:r>
        <w:t xml:space="preserve">May 2015 </w:t>
      </w:r>
    </w:p>
    <w:p w14:paraId="4B119FEA" w14:textId="1BB0994D" w:rsidR="00BE7EA2" w:rsidRDefault="00BE7EA2" w:rsidP="00BE7EA2">
      <w:r>
        <w:t>Attachment K</w:t>
      </w:r>
      <w:r>
        <w:tab/>
      </w:r>
      <w:r w:rsidR="002378EF">
        <w:tab/>
      </w:r>
      <w:r>
        <w:t>Mass Attendance Bar Chart showing the trend since 1947</w:t>
      </w:r>
    </w:p>
    <w:p w14:paraId="7E30BB41" w14:textId="1A67CB03" w:rsidR="00BE7EA2" w:rsidRDefault="00BE7EA2" w:rsidP="00BE7EA2">
      <w:r>
        <w:t>Attachment L</w:t>
      </w:r>
      <w:r>
        <w:tab/>
      </w:r>
      <w:r w:rsidR="002378EF">
        <w:tab/>
      </w:r>
      <w:r>
        <w:t>Lists of Signatories</w:t>
      </w:r>
      <w:r w:rsidR="005E006C">
        <w:t xml:space="preserve"> </w:t>
      </w:r>
      <w:r w:rsidR="00580C49">
        <w:t>Details</w:t>
      </w:r>
    </w:p>
    <w:p w14:paraId="2E8CB85B" w14:textId="54D33234" w:rsidR="00BE7EA2" w:rsidRDefault="00BE7EA2" w:rsidP="00BE7EA2">
      <w:r>
        <w:t>Attachment M</w:t>
      </w:r>
      <w:r>
        <w:tab/>
      </w:r>
      <w:r w:rsidR="002378EF">
        <w:tab/>
      </w:r>
      <w:r>
        <w:t>Diagram of Salvation Approach</w:t>
      </w:r>
    </w:p>
    <w:p w14:paraId="67894BC1" w14:textId="4034376F" w:rsidR="00BE7EA2" w:rsidRDefault="00BE7EA2" w:rsidP="00BE7EA2">
      <w:r>
        <w:t>Attachment N</w:t>
      </w:r>
      <w:r>
        <w:tab/>
      </w:r>
      <w:r w:rsidR="002378EF">
        <w:tab/>
      </w:r>
      <w:r>
        <w:t>Diagra</w:t>
      </w:r>
      <w:r w:rsidR="002378EF">
        <w:t>m</w:t>
      </w:r>
      <w:r>
        <w:t xml:space="preserve"> of Discipleship Approach</w:t>
      </w:r>
    </w:p>
    <w:p w14:paraId="192C1D02" w14:textId="746014C4" w:rsidR="00BE7EA2" w:rsidRDefault="00BE7EA2" w:rsidP="006C2AF7">
      <w:pPr>
        <w:ind w:left="2160" w:hanging="2160"/>
      </w:pPr>
      <w:r>
        <w:t>Attachment O</w:t>
      </w:r>
      <w:r w:rsidR="006C2AF7">
        <w:tab/>
      </w:r>
      <w:r>
        <w:t>Letter to Archdiocese of Sydney on Sacramental programs for Reconciliation</w:t>
      </w:r>
      <w:r w:rsidR="006C2AF7">
        <w:t xml:space="preserve"> </w:t>
      </w:r>
      <w:r>
        <w:t>and Eucharist</w:t>
      </w:r>
    </w:p>
    <w:p w14:paraId="4C618CCC" w14:textId="15F8B939" w:rsidR="00BE7EA2" w:rsidRDefault="00D72A3F" w:rsidP="00BE7EA2">
      <w:r>
        <w:lastRenderedPageBreak/>
        <w:t xml:space="preserve">Could you please </w:t>
      </w:r>
      <w:r w:rsidR="00FD41B3">
        <w:t>confirm in writing, by email or by letter, that our documents have been received by the Plenary Council’s Facilitation team?</w:t>
      </w:r>
    </w:p>
    <w:p w14:paraId="667C2730" w14:textId="377B7308" w:rsidR="00FD41B3" w:rsidRDefault="00FD41B3" w:rsidP="00BE7EA2"/>
    <w:p w14:paraId="0BC1E886" w14:textId="77777777" w:rsidR="00A47F52" w:rsidRDefault="00A47F52" w:rsidP="00BE7EA2"/>
    <w:p w14:paraId="5132492F" w14:textId="77777777" w:rsidR="00A47F52" w:rsidRDefault="00A47F52" w:rsidP="00BE7EA2"/>
    <w:p w14:paraId="55635B5B" w14:textId="5EBEF187" w:rsidR="00BE7EA2" w:rsidRDefault="00A071C0" w:rsidP="00BE7EA2">
      <w:r>
        <w:rPr>
          <w:noProof/>
          <w:lang w:val="en-GB" w:eastAsia="en-GB"/>
        </w:rPr>
        <w:drawing>
          <wp:anchor distT="0" distB="0" distL="114300" distR="114300" simplePos="0" relativeHeight="251659264" behindDoc="1" locked="0" layoutInCell="1" allowOverlap="1" wp14:anchorId="1CB9CBC6" wp14:editId="0AD50356">
            <wp:simplePos x="0" y="0"/>
            <wp:positionH relativeFrom="column">
              <wp:posOffset>685800</wp:posOffset>
            </wp:positionH>
            <wp:positionV relativeFrom="paragraph">
              <wp:posOffset>123190</wp:posOffset>
            </wp:positionV>
            <wp:extent cx="1506220" cy="676275"/>
            <wp:effectExtent l="0" t="0" r="0" b="9525"/>
            <wp:wrapNone/>
            <wp:docPr id="2" name="Picture 2" descr="C:\Users\Tom\AppData\Local\Microsoft\Windows\INetCache\Content.Word\John Kennedy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AppData\Local\Microsoft\Windows\INetCache\Content.Word\John Kennedy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622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A2">
        <w:t>Yours faithfully,</w:t>
      </w:r>
    </w:p>
    <w:p w14:paraId="5FB48574" w14:textId="5E44A75A" w:rsidR="00BE7EA2" w:rsidRDefault="00A071C0" w:rsidP="00BE7EA2">
      <w:r>
        <w:rPr>
          <w:noProof/>
          <w:lang w:val="en-GB" w:eastAsia="en-GB"/>
        </w:rPr>
        <w:drawing>
          <wp:anchor distT="0" distB="0" distL="114300" distR="114300" simplePos="0" relativeHeight="251658239" behindDoc="1" locked="0" layoutInCell="1" allowOverlap="1" wp14:anchorId="0BF2CDBC" wp14:editId="15CF1190">
            <wp:simplePos x="0" y="0"/>
            <wp:positionH relativeFrom="column">
              <wp:posOffset>571500</wp:posOffset>
            </wp:positionH>
            <wp:positionV relativeFrom="paragraph">
              <wp:posOffset>83185</wp:posOffset>
            </wp:positionV>
            <wp:extent cx="1256030" cy="1727491"/>
            <wp:effectExtent l="0" t="0" r="127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swi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708" cy="1729799"/>
                    </a:xfrm>
                    <a:prstGeom prst="rect">
                      <a:avLst/>
                    </a:prstGeom>
                  </pic:spPr>
                </pic:pic>
              </a:graphicData>
            </a:graphic>
            <wp14:sizeRelH relativeFrom="margin">
              <wp14:pctWidth>0</wp14:pctWidth>
            </wp14:sizeRelH>
            <wp14:sizeRelV relativeFrom="margin">
              <wp14:pctHeight>0</wp14:pctHeight>
            </wp14:sizeRelV>
          </wp:anchor>
        </w:drawing>
      </w:r>
    </w:p>
    <w:p w14:paraId="2B70935A" w14:textId="0E545A2B" w:rsidR="00BE7EA2" w:rsidRDefault="00BE7EA2" w:rsidP="00BE7EA2">
      <w:r w:rsidRPr="00464BEE">
        <w:rPr>
          <w:b/>
        </w:rPr>
        <w:t>Signed by:</w:t>
      </w:r>
      <w:r>
        <w:tab/>
        <w:t>John Kennedy</w:t>
      </w:r>
    </w:p>
    <w:p w14:paraId="5C2E1208" w14:textId="6F2C9024" w:rsidR="00A345DD" w:rsidRDefault="00A345DD" w:rsidP="006B1A1A">
      <w:pPr>
        <w:ind w:left="1440"/>
      </w:pPr>
    </w:p>
    <w:p w14:paraId="3BDE9079" w14:textId="646772FF" w:rsidR="00A47F52" w:rsidRDefault="00A47F52" w:rsidP="006B1A1A">
      <w:pPr>
        <w:ind w:left="1440"/>
      </w:pPr>
    </w:p>
    <w:p w14:paraId="18D19FDE" w14:textId="5DA15C13" w:rsidR="00BE7EA2" w:rsidRDefault="00A071C0" w:rsidP="006B1A1A">
      <w:pPr>
        <w:ind w:left="1440"/>
      </w:pPr>
      <w:r>
        <w:rPr>
          <w:noProof/>
          <w:lang w:val="en-GB" w:eastAsia="en-GB"/>
        </w:rPr>
        <w:drawing>
          <wp:anchor distT="0" distB="0" distL="114300" distR="114300" simplePos="0" relativeHeight="251661312" behindDoc="0" locked="0" layoutInCell="1" allowOverlap="1" wp14:anchorId="0C98CAF2" wp14:editId="104769C5">
            <wp:simplePos x="0" y="0"/>
            <wp:positionH relativeFrom="column">
              <wp:posOffset>762000</wp:posOffset>
            </wp:positionH>
            <wp:positionV relativeFrom="paragraph">
              <wp:posOffset>285115</wp:posOffset>
            </wp:positionV>
            <wp:extent cx="949960" cy="665480"/>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03 transparent.png"/>
                    <pic:cNvPicPr/>
                  </pic:nvPicPr>
                  <pic:blipFill>
                    <a:blip r:embed="rId8">
                      <a:extLst>
                        <a:ext uri="{28A0092B-C50C-407E-A947-70E740481C1C}">
                          <a14:useLocalDpi xmlns:a14="http://schemas.microsoft.com/office/drawing/2010/main" val="0"/>
                        </a:ext>
                      </a:extLst>
                    </a:blip>
                    <a:stretch>
                      <a:fillRect/>
                    </a:stretch>
                  </pic:blipFill>
                  <pic:spPr>
                    <a:xfrm>
                      <a:off x="0" y="0"/>
                      <a:ext cx="949960" cy="665480"/>
                    </a:xfrm>
                    <a:prstGeom prst="rect">
                      <a:avLst/>
                    </a:prstGeom>
                  </pic:spPr>
                </pic:pic>
              </a:graphicData>
            </a:graphic>
            <wp14:sizeRelH relativeFrom="margin">
              <wp14:pctWidth>0</wp14:pctWidth>
            </wp14:sizeRelH>
            <wp14:sizeRelV relativeFrom="margin">
              <wp14:pctHeight>0</wp14:pctHeight>
            </wp14:sizeRelV>
          </wp:anchor>
        </w:drawing>
      </w:r>
      <w:r w:rsidR="00BE7EA2">
        <w:t>Peter Beswick</w:t>
      </w:r>
    </w:p>
    <w:p w14:paraId="58311BA9" w14:textId="28764E2A" w:rsidR="00A345DD" w:rsidRDefault="00BE7EA2" w:rsidP="00BE7EA2">
      <w:r>
        <w:tab/>
      </w:r>
      <w:r>
        <w:tab/>
      </w:r>
    </w:p>
    <w:p w14:paraId="526CCF62" w14:textId="5CE3573A" w:rsidR="00A47F52" w:rsidRDefault="00A47F52" w:rsidP="00BE7EA2">
      <w:bookmarkStart w:id="0" w:name="_GoBack"/>
      <w:bookmarkEnd w:id="0"/>
    </w:p>
    <w:p w14:paraId="3CEEB5A8" w14:textId="6E76A1FB" w:rsidR="00BE7EA2" w:rsidRDefault="00BE7EA2" w:rsidP="00A345DD">
      <w:pPr>
        <w:ind w:left="720" w:firstLine="720"/>
      </w:pPr>
      <w:r>
        <w:t>Professor Garrick Small</w:t>
      </w:r>
    </w:p>
    <w:p w14:paraId="466763BF" w14:textId="01095D7E" w:rsidR="00A345DD" w:rsidRDefault="00A071C0" w:rsidP="00BE7EA2">
      <w:r>
        <w:rPr>
          <w:noProof/>
          <w:lang w:val="en-GB" w:eastAsia="en-GB"/>
        </w:rPr>
        <w:drawing>
          <wp:anchor distT="0" distB="0" distL="114300" distR="114300" simplePos="0" relativeHeight="251663360" behindDoc="1" locked="0" layoutInCell="1" allowOverlap="1" wp14:anchorId="2FCF5A15" wp14:editId="44E6A83D">
            <wp:simplePos x="0" y="0"/>
            <wp:positionH relativeFrom="column">
              <wp:posOffset>685800</wp:posOffset>
            </wp:positionH>
            <wp:positionV relativeFrom="paragraph">
              <wp:posOffset>57150</wp:posOffset>
            </wp:positionV>
            <wp:extent cx="1276350" cy="828040"/>
            <wp:effectExtent l="0" t="0" r="0" b="0"/>
            <wp:wrapNone/>
            <wp:docPr id="3" name="Picture 3" descr="C:\Users\Tom\AppData\Local\Microsoft\Windows\INetCache\Content.Word\Reg Wong TRANSPARENT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AppData\Local\Microsoft\Windows\INetCache\Content.Word\Reg Wong TRANSPARENT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A2">
        <w:tab/>
      </w:r>
      <w:r w:rsidR="00BE7EA2">
        <w:tab/>
      </w:r>
    </w:p>
    <w:p w14:paraId="06FE1501" w14:textId="6CAE97FB" w:rsidR="00A47F52" w:rsidRDefault="00A47F52" w:rsidP="00BE7EA2"/>
    <w:p w14:paraId="2CBBB5BD" w14:textId="6EFEF770" w:rsidR="00BE7EA2" w:rsidRDefault="00BE7EA2" w:rsidP="00A345DD">
      <w:pPr>
        <w:ind w:left="720" w:firstLine="720"/>
      </w:pPr>
      <w:r>
        <w:t>Reg Wong</w:t>
      </w:r>
    </w:p>
    <w:p w14:paraId="189CBB8A" w14:textId="72ED06BA" w:rsidR="00A345DD" w:rsidRDefault="00A071C0" w:rsidP="00BE7EA2">
      <w:r>
        <w:rPr>
          <w:noProof/>
          <w:lang w:val="en-GB" w:eastAsia="en-GB"/>
        </w:rPr>
        <w:drawing>
          <wp:anchor distT="0" distB="0" distL="114300" distR="114300" simplePos="0" relativeHeight="251665408" behindDoc="1" locked="0" layoutInCell="1" allowOverlap="1" wp14:anchorId="379DBDB2" wp14:editId="7FAFDF2A">
            <wp:simplePos x="0" y="0"/>
            <wp:positionH relativeFrom="column">
              <wp:posOffset>828675</wp:posOffset>
            </wp:positionH>
            <wp:positionV relativeFrom="paragraph">
              <wp:posOffset>189865</wp:posOffset>
            </wp:positionV>
            <wp:extent cx="1080135" cy="493395"/>
            <wp:effectExtent l="0" t="0" r="5715" b="1905"/>
            <wp:wrapNone/>
            <wp:docPr id="10" name="Picture 10" descr="C:\Users\Tom\AppData\Local\Microsoft\Windows\INetCache\Content.Word\Taylor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om\AppData\Local\Microsoft\Windows\INetCache\Content.Word\Taylor0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135"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A2">
        <w:tab/>
      </w:r>
      <w:r w:rsidR="00BE7EA2">
        <w:tab/>
      </w:r>
    </w:p>
    <w:p w14:paraId="144424D5" w14:textId="49FFBC71" w:rsidR="00A47F52" w:rsidRDefault="00A47F52" w:rsidP="00BE7EA2"/>
    <w:p w14:paraId="3837E6FB" w14:textId="4FD35BD9" w:rsidR="00BE7EA2" w:rsidRDefault="00BE7EA2" w:rsidP="00A345DD">
      <w:pPr>
        <w:ind w:left="720" w:firstLine="720"/>
      </w:pPr>
      <w:r>
        <w:t>John Taylor</w:t>
      </w:r>
    </w:p>
    <w:p w14:paraId="2B92AD23" w14:textId="2EDD2153" w:rsidR="00A345DD" w:rsidRDefault="00A071C0" w:rsidP="00BE7EA2">
      <w:r>
        <w:rPr>
          <w:noProof/>
          <w:lang w:val="en-GB" w:eastAsia="en-GB"/>
        </w:rPr>
        <w:drawing>
          <wp:anchor distT="0" distB="0" distL="114300" distR="114300" simplePos="0" relativeHeight="251667456" behindDoc="1" locked="0" layoutInCell="1" allowOverlap="1" wp14:anchorId="574A0358" wp14:editId="1F237046">
            <wp:simplePos x="0" y="0"/>
            <wp:positionH relativeFrom="column">
              <wp:posOffset>694930</wp:posOffset>
            </wp:positionH>
            <wp:positionV relativeFrom="paragraph">
              <wp:posOffset>150906</wp:posOffset>
            </wp:positionV>
            <wp:extent cx="1316990" cy="481965"/>
            <wp:effectExtent l="19050" t="38100" r="16510" b="32385"/>
            <wp:wrapNone/>
            <wp:docPr id="9" name="Picture 9" descr="C:\Users\Tom\AppData\Local\Microsoft\Windows\INetCache\Content.Word\Manwarin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m\AppData\Local\Microsoft\Windows\INetCache\Content.Word\Manwaring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441625">
                      <a:off x="0" y="0"/>
                      <a:ext cx="131699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A2">
        <w:tab/>
      </w:r>
      <w:r w:rsidR="00BE7EA2">
        <w:tab/>
      </w:r>
    </w:p>
    <w:p w14:paraId="30D6AB9B" w14:textId="3004E563" w:rsidR="00A47F52" w:rsidRDefault="00A47F52" w:rsidP="00BE7EA2"/>
    <w:p w14:paraId="53A5046C" w14:textId="46E0E261" w:rsidR="00BE7EA2" w:rsidRDefault="00A071C0" w:rsidP="00A345DD">
      <w:pPr>
        <w:ind w:left="720" w:firstLine="720"/>
      </w:pPr>
      <w:r>
        <w:rPr>
          <w:noProof/>
          <w:lang w:val="en-GB" w:eastAsia="en-GB"/>
        </w:rPr>
        <w:drawing>
          <wp:anchor distT="0" distB="0" distL="114300" distR="114300" simplePos="0" relativeHeight="251669504" behindDoc="1" locked="0" layoutInCell="1" allowOverlap="1" wp14:anchorId="639E59F7" wp14:editId="1F27AF97">
            <wp:simplePos x="0" y="0"/>
            <wp:positionH relativeFrom="column">
              <wp:posOffset>445770</wp:posOffset>
            </wp:positionH>
            <wp:positionV relativeFrom="paragraph">
              <wp:posOffset>8890</wp:posOffset>
            </wp:positionV>
            <wp:extent cx="1746250" cy="1113155"/>
            <wp:effectExtent l="57150" t="76200" r="44450" b="86995"/>
            <wp:wrapNone/>
            <wp:docPr id="8" name="Picture 8" descr="C:\Users\Tom\AppData\Local\Microsoft\Windows\INetCache\Content.Word\Terry Kennedy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om\AppData\Local\Microsoft\Windows\INetCache\Content.Word\Terry Kennedy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323125">
                      <a:off x="0" y="0"/>
                      <a:ext cx="1746250" cy="1113155"/>
                    </a:xfrm>
                    <a:prstGeom prst="rect">
                      <a:avLst/>
                    </a:prstGeom>
                    <a:noFill/>
                    <a:ln>
                      <a:noFill/>
                    </a:ln>
                  </pic:spPr>
                </pic:pic>
              </a:graphicData>
            </a:graphic>
            <wp14:sizeRelH relativeFrom="page">
              <wp14:pctWidth>0</wp14:pctWidth>
            </wp14:sizeRelH>
            <wp14:sizeRelV relativeFrom="page">
              <wp14:pctHeight>0</wp14:pctHeight>
            </wp14:sizeRelV>
          </wp:anchor>
        </w:drawing>
      </w:r>
      <w:r w:rsidR="00BE7EA2">
        <w:t>James Manwaring</w:t>
      </w:r>
    </w:p>
    <w:p w14:paraId="3369C349" w14:textId="54F73EF9" w:rsidR="00A345DD" w:rsidRDefault="00BE7EA2" w:rsidP="00BE7EA2">
      <w:r>
        <w:tab/>
      </w:r>
      <w:r>
        <w:tab/>
      </w:r>
    </w:p>
    <w:p w14:paraId="3C474699" w14:textId="66745202" w:rsidR="00A47F52" w:rsidRDefault="00A47F52" w:rsidP="00BE7EA2"/>
    <w:p w14:paraId="7CA789E2" w14:textId="3508F347" w:rsidR="00BE7EA2" w:rsidRDefault="00BE7EA2" w:rsidP="00A345DD">
      <w:pPr>
        <w:ind w:left="720" w:firstLine="720"/>
      </w:pPr>
      <w:r>
        <w:t>Terrence Kennedy</w:t>
      </w:r>
    </w:p>
    <w:p w14:paraId="42619D76" w14:textId="6AD97723" w:rsidR="00BE7EA2" w:rsidRDefault="00BE7EA2" w:rsidP="00BE7EA2"/>
    <w:p w14:paraId="33BC59C6" w14:textId="77777777" w:rsidR="00A345DD" w:rsidRDefault="00A345DD" w:rsidP="00BE7EA2"/>
    <w:p w14:paraId="35E2832C" w14:textId="77777777" w:rsidR="00BE7EA2" w:rsidRPr="00464BEE" w:rsidRDefault="00BE7EA2" w:rsidP="00BE7EA2">
      <w:pPr>
        <w:rPr>
          <w:b/>
        </w:rPr>
      </w:pPr>
      <w:r w:rsidRPr="00464BEE">
        <w:rPr>
          <w:b/>
        </w:rPr>
        <w:t>Members of the New Perspectives for Catholic Education Group</w:t>
      </w:r>
    </w:p>
    <w:p w14:paraId="4DCEF784" w14:textId="1DE58BCB" w:rsidR="00D25894" w:rsidRPr="00464BEE" w:rsidRDefault="00464BEE" w:rsidP="00BE7EA2">
      <w:pPr>
        <w:rPr>
          <w:b/>
        </w:rPr>
      </w:pPr>
      <w:r>
        <w:rPr>
          <w:b/>
        </w:rPr>
        <w:t>(</w:t>
      </w:r>
      <w:r w:rsidR="00BE7EA2" w:rsidRPr="00464BEE">
        <w:rPr>
          <w:b/>
        </w:rPr>
        <w:t>Contact details are on the spreadsheet attached</w:t>
      </w:r>
      <w:r>
        <w:rPr>
          <w:b/>
        </w:rPr>
        <w:t>)</w:t>
      </w:r>
    </w:p>
    <w:sectPr w:rsidR="00D25894" w:rsidRPr="00464BE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7314C" w14:textId="77777777" w:rsidR="00527CEA" w:rsidRDefault="00527CEA" w:rsidP="00BE7EA2">
      <w:pPr>
        <w:spacing w:after="0" w:line="240" w:lineRule="auto"/>
      </w:pPr>
      <w:r>
        <w:separator/>
      </w:r>
    </w:p>
  </w:endnote>
  <w:endnote w:type="continuationSeparator" w:id="0">
    <w:p w14:paraId="71AEF7FB" w14:textId="77777777" w:rsidR="00527CEA" w:rsidRDefault="00527CEA" w:rsidP="00BE7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B1F5" w14:textId="36160D92" w:rsidR="00464BEE" w:rsidRPr="00464BEE" w:rsidRDefault="00464BEE">
    <w:pPr>
      <w:pStyle w:val="Footer"/>
      <w:rPr>
        <w:sz w:val="18"/>
        <w:szCs w:val="18"/>
      </w:rPr>
    </w:pPr>
    <w:r w:rsidRPr="00464BEE">
      <w:rPr>
        <w:sz w:val="18"/>
        <w:szCs w:val="18"/>
      </w:rPr>
      <w:t xml:space="preserve">Page </w:t>
    </w:r>
    <w:sdt>
      <w:sdtPr>
        <w:rPr>
          <w:sz w:val="18"/>
          <w:szCs w:val="18"/>
        </w:rPr>
        <w:id w:val="1208137418"/>
        <w:docPartObj>
          <w:docPartGallery w:val="Page Numbers (Bottom of Page)"/>
          <w:docPartUnique/>
        </w:docPartObj>
      </w:sdtPr>
      <w:sdtEndPr>
        <w:rPr>
          <w:noProof/>
        </w:rPr>
      </w:sdtEndPr>
      <w:sdtContent>
        <w:r w:rsidRPr="00464BEE">
          <w:rPr>
            <w:sz w:val="18"/>
            <w:szCs w:val="18"/>
          </w:rPr>
          <w:fldChar w:fldCharType="begin"/>
        </w:r>
        <w:r w:rsidRPr="00464BEE">
          <w:rPr>
            <w:sz w:val="18"/>
            <w:szCs w:val="18"/>
          </w:rPr>
          <w:instrText xml:space="preserve"> PAGE   \* MERGEFORMAT </w:instrText>
        </w:r>
        <w:r w:rsidRPr="00464BEE">
          <w:rPr>
            <w:sz w:val="18"/>
            <w:szCs w:val="18"/>
          </w:rPr>
          <w:fldChar w:fldCharType="separate"/>
        </w:r>
        <w:r w:rsidR="00A071C0">
          <w:rPr>
            <w:noProof/>
            <w:sz w:val="18"/>
            <w:szCs w:val="18"/>
          </w:rPr>
          <w:t>2</w:t>
        </w:r>
        <w:r w:rsidRPr="00464BEE">
          <w:rPr>
            <w:noProof/>
            <w:sz w:val="18"/>
            <w:szCs w:val="18"/>
          </w:rPr>
          <w:fldChar w:fldCharType="end"/>
        </w:r>
      </w:sdtContent>
    </w:sdt>
  </w:p>
  <w:p w14:paraId="6383C71B" w14:textId="77777777" w:rsidR="00A47F52" w:rsidRDefault="00A4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6C9B0F" w14:textId="77777777" w:rsidR="00527CEA" w:rsidRDefault="00527CEA" w:rsidP="00BE7EA2">
      <w:pPr>
        <w:spacing w:after="0" w:line="240" w:lineRule="auto"/>
      </w:pPr>
      <w:r>
        <w:separator/>
      </w:r>
    </w:p>
  </w:footnote>
  <w:footnote w:type="continuationSeparator" w:id="0">
    <w:p w14:paraId="4B53E7B0" w14:textId="77777777" w:rsidR="00527CEA" w:rsidRDefault="00527CEA" w:rsidP="00BE7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27C6" w14:textId="77777777" w:rsidR="00B254A3" w:rsidRPr="00A47F52" w:rsidRDefault="00B254A3" w:rsidP="00B254A3">
    <w:pPr>
      <w:pStyle w:val="Header"/>
      <w:jc w:val="center"/>
      <w:rPr>
        <w:b/>
        <w:i/>
        <w:color w:val="4472C4" w:themeColor="accent1"/>
        <w:sz w:val="24"/>
        <w:szCs w:val="24"/>
      </w:rPr>
    </w:pPr>
    <w:r w:rsidRPr="00A47F52">
      <w:rPr>
        <w:b/>
        <w:i/>
        <w:color w:val="4472C4" w:themeColor="accent1"/>
        <w:sz w:val="24"/>
        <w:szCs w:val="24"/>
      </w:rPr>
      <w:t>7 Ilford Road, Frenchs Forest, NSW, 2086</w:t>
    </w:r>
  </w:p>
  <w:p w14:paraId="51B7BBA6" w14:textId="2B7A9D84" w:rsidR="00B254A3" w:rsidRPr="00A47F52" w:rsidRDefault="00B254A3" w:rsidP="00B254A3">
    <w:pPr>
      <w:pStyle w:val="Header"/>
      <w:jc w:val="center"/>
      <w:rPr>
        <w:b/>
        <w:i/>
        <w:color w:val="4472C4" w:themeColor="accent1"/>
        <w:sz w:val="24"/>
        <w:szCs w:val="24"/>
      </w:rPr>
    </w:pPr>
    <w:r w:rsidRPr="00A47F52">
      <w:rPr>
        <w:b/>
        <w:i/>
        <w:color w:val="4472C4" w:themeColor="accent1"/>
        <w:sz w:val="24"/>
        <w:szCs w:val="24"/>
      </w:rPr>
      <w:t>Phone: (02) 9451 2361          email: cushoni2@bigpond.com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A2"/>
    <w:rsid w:val="000E68A5"/>
    <w:rsid w:val="000F3D54"/>
    <w:rsid w:val="00115A8B"/>
    <w:rsid w:val="001940B9"/>
    <w:rsid w:val="002378EF"/>
    <w:rsid w:val="002F5A92"/>
    <w:rsid w:val="00361C4E"/>
    <w:rsid w:val="00393A92"/>
    <w:rsid w:val="003A3ACF"/>
    <w:rsid w:val="003A6FF3"/>
    <w:rsid w:val="003B219F"/>
    <w:rsid w:val="00406A85"/>
    <w:rsid w:val="00464BEE"/>
    <w:rsid w:val="00467149"/>
    <w:rsid w:val="0050270B"/>
    <w:rsid w:val="00506E17"/>
    <w:rsid w:val="00527CEA"/>
    <w:rsid w:val="00580C49"/>
    <w:rsid w:val="005C42A0"/>
    <w:rsid w:val="005D60F8"/>
    <w:rsid w:val="005E006C"/>
    <w:rsid w:val="005E44F2"/>
    <w:rsid w:val="00612B7F"/>
    <w:rsid w:val="00634CF6"/>
    <w:rsid w:val="00656B75"/>
    <w:rsid w:val="006610D7"/>
    <w:rsid w:val="0068000C"/>
    <w:rsid w:val="006B1A1A"/>
    <w:rsid w:val="006C2AF7"/>
    <w:rsid w:val="00711D97"/>
    <w:rsid w:val="00733B81"/>
    <w:rsid w:val="00741304"/>
    <w:rsid w:val="00810914"/>
    <w:rsid w:val="008B67F0"/>
    <w:rsid w:val="008C42C7"/>
    <w:rsid w:val="00A071C0"/>
    <w:rsid w:val="00A345DD"/>
    <w:rsid w:val="00A47F52"/>
    <w:rsid w:val="00A75DBA"/>
    <w:rsid w:val="00B254A3"/>
    <w:rsid w:val="00B63F7C"/>
    <w:rsid w:val="00BD4C34"/>
    <w:rsid w:val="00BE7EA2"/>
    <w:rsid w:val="00C07CCF"/>
    <w:rsid w:val="00C72C18"/>
    <w:rsid w:val="00C95D09"/>
    <w:rsid w:val="00D70CD8"/>
    <w:rsid w:val="00D72A3F"/>
    <w:rsid w:val="00EE210D"/>
    <w:rsid w:val="00F45BCC"/>
    <w:rsid w:val="00FD41B3"/>
    <w:rsid w:val="00FE15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11CC"/>
  <w15:chartTrackingRefBased/>
  <w15:docId w15:val="{8955A9B2-055E-49F9-B694-D7419877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EA2"/>
  </w:style>
  <w:style w:type="paragraph" w:styleId="Footer">
    <w:name w:val="footer"/>
    <w:basedOn w:val="Normal"/>
    <w:link w:val="FooterChar"/>
    <w:uiPriority w:val="99"/>
    <w:unhideWhenUsed/>
    <w:rsid w:val="00BE7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EA2"/>
  </w:style>
  <w:style w:type="character" w:styleId="CommentReference">
    <w:name w:val="annotation reference"/>
    <w:basedOn w:val="DefaultParagraphFont"/>
    <w:uiPriority w:val="99"/>
    <w:semiHidden/>
    <w:unhideWhenUsed/>
    <w:rsid w:val="00A071C0"/>
    <w:rPr>
      <w:sz w:val="16"/>
      <w:szCs w:val="16"/>
    </w:rPr>
  </w:style>
  <w:style w:type="paragraph" w:styleId="CommentText">
    <w:name w:val="annotation text"/>
    <w:basedOn w:val="Normal"/>
    <w:link w:val="CommentTextChar"/>
    <w:uiPriority w:val="99"/>
    <w:semiHidden/>
    <w:unhideWhenUsed/>
    <w:rsid w:val="00A071C0"/>
    <w:pPr>
      <w:spacing w:line="240" w:lineRule="auto"/>
    </w:pPr>
    <w:rPr>
      <w:sz w:val="20"/>
      <w:szCs w:val="20"/>
    </w:rPr>
  </w:style>
  <w:style w:type="character" w:customStyle="1" w:styleId="CommentTextChar">
    <w:name w:val="Comment Text Char"/>
    <w:basedOn w:val="DefaultParagraphFont"/>
    <w:link w:val="CommentText"/>
    <w:uiPriority w:val="99"/>
    <w:semiHidden/>
    <w:rsid w:val="00A071C0"/>
    <w:rPr>
      <w:sz w:val="20"/>
      <w:szCs w:val="20"/>
    </w:rPr>
  </w:style>
  <w:style w:type="paragraph" w:styleId="CommentSubject">
    <w:name w:val="annotation subject"/>
    <w:basedOn w:val="CommentText"/>
    <w:next w:val="CommentText"/>
    <w:link w:val="CommentSubjectChar"/>
    <w:uiPriority w:val="99"/>
    <w:semiHidden/>
    <w:unhideWhenUsed/>
    <w:rsid w:val="00A071C0"/>
    <w:rPr>
      <w:b/>
      <w:bCs/>
    </w:rPr>
  </w:style>
  <w:style w:type="character" w:customStyle="1" w:styleId="CommentSubjectChar">
    <w:name w:val="Comment Subject Char"/>
    <w:basedOn w:val="CommentTextChar"/>
    <w:link w:val="CommentSubject"/>
    <w:uiPriority w:val="99"/>
    <w:semiHidden/>
    <w:rsid w:val="00A071C0"/>
    <w:rPr>
      <w:b/>
      <w:bCs/>
      <w:sz w:val="20"/>
      <w:szCs w:val="20"/>
    </w:rPr>
  </w:style>
  <w:style w:type="paragraph" w:styleId="BalloonText">
    <w:name w:val="Balloon Text"/>
    <w:basedOn w:val="Normal"/>
    <w:link w:val="BalloonTextChar"/>
    <w:uiPriority w:val="99"/>
    <w:semiHidden/>
    <w:unhideWhenUsed/>
    <w:rsid w:val="00A07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1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0596">
      <w:bodyDiv w:val="1"/>
      <w:marLeft w:val="0"/>
      <w:marRight w:val="0"/>
      <w:marTop w:val="0"/>
      <w:marBottom w:val="0"/>
      <w:divBdr>
        <w:top w:val="none" w:sz="0" w:space="0" w:color="auto"/>
        <w:left w:val="none" w:sz="0" w:space="0" w:color="auto"/>
        <w:bottom w:val="none" w:sz="0" w:space="0" w:color="auto"/>
        <w:right w:val="none" w:sz="0" w:space="0" w:color="auto"/>
      </w:divBdr>
    </w:div>
    <w:div w:id="356781527">
      <w:bodyDiv w:val="1"/>
      <w:marLeft w:val="0"/>
      <w:marRight w:val="0"/>
      <w:marTop w:val="0"/>
      <w:marBottom w:val="0"/>
      <w:divBdr>
        <w:top w:val="none" w:sz="0" w:space="0" w:color="auto"/>
        <w:left w:val="none" w:sz="0" w:space="0" w:color="auto"/>
        <w:bottom w:val="none" w:sz="0" w:space="0" w:color="auto"/>
        <w:right w:val="none" w:sz="0" w:space="0" w:color="auto"/>
      </w:divBdr>
    </w:div>
    <w:div w:id="933780681">
      <w:bodyDiv w:val="1"/>
      <w:marLeft w:val="0"/>
      <w:marRight w:val="0"/>
      <w:marTop w:val="0"/>
      <w:marBottom w:val="0"/>
      <w:divBdr>
        <w:top w:val="none" w:sz="0" w:space="0" w:color="auto"/>
        <w:left w:val="none" w:sz="0" w:space="0" w:color="auto"/>
        <w:bottom w:val="none" w:sz="0" w:space="0" w:color="auto"/>
        <w:right w:val="none" w:sz="0" w:space="0" w:color="auto"/>
      </w:divBdr>
      <w:divsChild>
        <w:div w:id="203988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Garrick Small</cp:lastModifiedBy>
  <cp:revision>2</cp:revision>
  <dcterms:created xsi:type="dcterms:W3CDTF">2018-05-28T08:03:00Z</dcterms:created>
  <dcterms:modified xsi:type="dcterms:W3CDTF">2018-05-28T08:03:00Z</dcterms:modified>
</cp:coreProperties>
</file>